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9ACC4" w14:textId="77777777" w:rsidR="002934B2" w:rsidRDefault="00EC3296" w:rsidP="001520FB">
      <w:pPr>
        <w:widowControl/>
        <w:wordWrap/>
        <w:autoSpaceDE/>
        <w:autoSpaceDN/>
        <w:rPr>
          <w:rFonts w:asciiTheme="minorEastAsia" w:hAnsiTheme="minorEastAsia" w:cs="Malgun Gothic"/>
          <w:color w:val="222222"/>
          <w:kern w:val="0"/>
          <w:szCs w:val="20"/>
          <w:shd w:val="clear" w:color="auto" w:fill="FFFFFF"/>
          <w:lang w:eastAsia="ko-KR"/>
        </w:rPr>
      </w:pP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본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전시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>&lt;</w:t>
      </w:r>
      <w:r>
        <w:rPr>
          <w:rFonts w:asciiTheme="minorEastAsia" w:hAnsiTheme="minorEastAsia" w:cs="Arial" w:hint="eastAsia"/>
          <w:color w:val="222222"/>
          <w:kern w:val="0"/>
          <w:szCs w:val="20"/>
          <w:shd w:val="clear" w:color="auto" w:fill="FFFFFF"/>
          <w:lang w:eastAsia="ko-KR"/>
        </w:rPr>
        <w:t>어느 날</w:t>
      </w:r>
      <w:r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  <w:lang w:eastAsia="ko-KR"/>
        </w:rPr>
        <w:t xml:space="preserve">, </w:t>
      </w:r>
      <w:r>
        <w:rPr>
          <w:rFonts w:asciiTheme="minorEastAsia" w:hAnsiTheme="minorEastAsia" w:cs="Arial" w:hint="eastAsia"/>
          <w:color w:val="222222"/>
          <w:kern w:val="0"/>
          <w:szCs w:val="20"/>
          <w:shd w:val="clear" w:color="auto" w:fill="FFFFFF"/>
          <w:lang w:eastAsia="ko-KR"/>
        </w:rPr>
        <w:t>날씨를 밟으며</w:t>
      </w:r>
      <w:r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>&gt;</w:t>
      </w:r>
      <w:r>
        <w:rPr>
          <w:rFonts w:asciiTheme="minorEastAsia" w:hAnsiTheme="minorEastAsia" w:cs="Arial" w:hint="eastAsia"/>
          <w:color w:val="222222"/>
          <w:kern w:val="0"/>
          <w:szCs w:val="20"/>
          <w:shd w:val="clear" w:color="auto" w:fill="FFFFFF"/>
          <w:lang w:eastAsia="ko-KR"/>
        </w:rPr>
        <w:t xml:space="preserve">는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이혜인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작가가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꾸준히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지속해온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  <w:lang w:eastAsia="ko-KR"/>
        </w:rPr>
        <w:t xml:space="preserve">야외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작업을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중심</w:t>
      </w:r>
      <w:r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  <w:lang w:eastAsia="ko-KR"/>
        </w:rPr>
        <w:t>으로 합니다.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>
        <w:rPr>
          <w:rFonts w:asciiTheme="minorEastAsia" w:hAnsiTheme="minorEastAsia" w:cs="Arial" w:hint="eastAsia"/>
          <w:color w:val="222222"/>
          <w:kern w:val="0"/>
          <w:szCs w:val="20"/>
          <w:shd w:val="clear" w:color="auto" w:fill="FFFFFF"/>
          <w:lang w:eastAsia="ko-KR"/>
        </w:rPr>
        <w:t xml:space="preserve">쉽게는 </w:t>
      </w:r>
      <w:r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  <w:lang w:eastAsia="ko-KR"/>
        </w:rPr>
        <w:t>‘</w:t>
      </w:r>
      <w:r>
        <w:rPr>
          <w:rFonts w:asciiTheme="minorEastAsia" w:hAnsiTheme="minorEastAsia" w:cs="Arial" w:hint="eastAsia"/>
          <w:color w:val="222222"/>
          <w:kern w:val="0"/>
          <w:szCs w:val="20"/>
          <w:shd w:val="clear" w:color="auto" w:fill="FFFFFF"/>
          <w:lang w:eastAsia="ko-KR"/>
        </w:rPr>
        <w:t>사생</w:t>
      </w:r>
      <w:r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  <w:lang w:eastAsia="ko-KR"/>
        </w:rPr>
        <w:t>’</w:t>
      </w:r>
      <w:r>
        <w:rPr>
          <w:rFonts w:asciiTheme="minorEastAsia" w:hAnsiTheme="minorEastAsia" w:cs="Arial" w:hint="eastAsia"/>
          <w:color w:val="222222"/>
          <w:kern w:val="0"/>
          <w:szCs w:val="20"/>
          <w:shd w:val="clear" w:color="auto" w:fill="FFFFFF"/>
          <w:lang w:eastAsia="ko-KR"/>
        </w:rPr>
        <w:t xml:space="preserve">이란 말로 갈음할 수 있는 이 야외 작업은 </w:t>
      </w:r>
      <w:r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  <w:lang w:eastAsia="ko-KR"/>
        </w:rPr>
        <w:t>작가에게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눈앞의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경치를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그대로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재현하는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일이기보다는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,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특정한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환경을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맞닥뜨리며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발생하는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자신의</w:t>
      </w:r>
      <w:r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  <w:lang w:eastAsia="ko-KR"/>
        </w:rPr>
        <w:t xml:space="preserve"> 온전한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>
        <w:rPr>
          <w:rFonts w:asciiTheme="minorEastAsia" w:hAnsiTheme="minorEastAsia" w:cs="Arial" w:hint="eastAsia"/>
          <w:color w:val="222222"/>
          <w:kern w:val="0"/>
          <w:szCs w:val="20"/>
          <w:shd w:val="clear" w:color="auto" w:fill="FFFFFF"/>
          <w:lang w:eastAsia="ko-KR"/>
        </w:rPr>
        <w:t>순간,</w:t>
      </w:r>
      <w:r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  <w:lang w:eastAsia="ko-KR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상태에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="0098492C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  <w:lang w:eastAsia="ko-KR"/>
        </w:rPr>
        <w:t>관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한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이야기이기도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합니다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.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이를테면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날씨를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느끼는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일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,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의도치</w:t>
      </w:r>
      <w:r w:rsidR="0098492C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  <w:lang w:eastAsia="ko-KR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않</w:t>
      </w:r>
      <w:r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  <w:lang w:eastAsia="ko-KR"/>
        </w:rPr>
        <w:t>게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타인과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관계를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맺는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일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,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주어진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상황에서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그림을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그리기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위해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극복하거나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인정해야</w:t>
      </w:r>
      <w:r w:rsidR="0098492C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  <w:lang w:eastAsia="ko-KR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할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조건을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  <w:lang w:eastAsia="ko-KR"/>
        </w:rPr>
        <w:t>인식하는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일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,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그날의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습도와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온도를</w:t>
      </w:r>
      <w:r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  <w:lang w:eastAsia="ko-KR"/>
        </w:rPr>
        <w:t xml:space="preserve"> 신체로 감각하는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일</w:t>
      </w:r>
      <w:r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  <w:lang w:eastAsia="ko-KR"/>
        </w:rPr>
        <w:t>,</w:t>
      </w:r>
      <w:r>
        <w:rPr>
          <w:rFonts w:asciiTheme="minorEastAsia" w:hAnsiTheme="minorEastAsia" w:cs="Malgun Gothic"/>
          <w:color w:val="222222"/>
          <w:kern w:val="0"/>
          <w:szCs w:val="20"/>
          <w:shd w:val="clear" w:color="auto" w:fill="FFFFFF"/>
          <w:lang w:eastAsia="ko-KR"/>
        </w:rPr>
        <w:t xml:space="preserve"> </w:t>
      </w:r>
      <w:r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  <w:lang w:eastAsia="ko-KR"/>
        </w:rPr>
        <w:t>그리고 눈앞의 장소를 바라보며 떠오르는 기억을 지금,</w:t>
      </w:r>
      <w:r>
        <w:rPr>
          <w:rFonts w:asciiTheme="minorEastAsia" w:hAnsiTheme="minorEastAsia" w:cs="Malgun Gothic"/>
          <w:color w:val="222222"/>
          <w:kern w:val="0"/>
          <w:szCs w:val="20"/>
          <w:shd w:val="clear" w:color="auto" w:fill="FFFFFF"/>
          <w:lang w:eastAsia="ko-KR"/>
        </w:rPr>
        <w:t xml:space="preserve"> </w:t>
      </w:r>
      <w:r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  <w:lang w:eastAsia="ko-KR"/>
        </w:rPr>
        <w:t>여기에 덧대어 내는 일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과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같</w:t>
      </w:r>
      <w:r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  <w:lang w:eastAsia="ko-KR"/>
        </w:rPr>
        <w:t>습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니다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>.</w:t>
      </w:r>
      <w:r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>
        <w:rPr>
          <w:rFonts w:asciiTheme="minorEastAsia" w:hAnsiTheme="minorEastAsia" w:cs="Arial" w:hint="eastAsia"/>
          <w:color w:val="222222"/>
          <w:kern w:val="0"/>
          <w:szCs w:val="20"/>
          <w:shd w:val="clear" w:color="auto" w:fill="FFFFFF"/>
          <w:lang w:eastAsia="ko-KR"/>
        </w:rPr>
        <w:t>이혜인은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이러한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일련의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과정을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사생이라는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회화적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프로토콜</w:t>
      </w:r>
      <w:r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  <w:lang w:eastAsia="ko-KR"/>
        </w:rPr>
        <w:t xml:space="preserve"> </w:t>
      </w:r>
      <w:r>
        <w:rPr>
          <w:rFonts w:asciiTheme="minorEastAsia" w:hAnsiTheme="minorEastAsia" w:cs="Arial" w:hint="eastAsia"/>
          <w:color w:val="222222"/>
          <w:kern w:val="0"/>
          <w:szCs w:val="20"/>
          <w:shd w:val="clear" w:color="auto" w:fill="FFFFFF"/>
          <w:lang w:eastAsia="ko-KR"/>
        </w:rPr>
        <w:t>안에서</w:t>
      </w:r>
      <w:r w:rsidRPr="00F93A5B">
        <w:rPr>
          <w:rFonts w:asciiTheme="minorEastAsia" w:hAnsiTheme="minorEastAsia" w:cs="Arial"/>
          <w:color w:val="222222"/>
          <w:kern w:val="0"/>
          <w:szCs w:val="20"/>
          <w:shd w:val="clear" w:color="auto" w:fill="FFFFFF"/>
        </w:rPr>
        <w:t xml:space="preserve"> </w:t>
      </w:r>
      <w:r w:rsidRPr="00F93A5B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</w:rPr>
        <w:t>수행</w:t>
      </w:r>
      <w:r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  <w:lang w:eastAsia="ko-KR"/>
        </w:rPr>
        <w:t>함으로 세상과 관계 맺고,</w:t>
      </w:r>
      <w:r>
        <w:rPr>
          <w:rFonts w:asciiTheme="minorEastAsia" w:hAnsiTheme="minorEastAsia" w:cs="Malgun Gothic"/>
          <w:color w:val="222222"/>
          <w:kern w:val="0"/>
          <w:szCs w:val="20"/>
          <w:shd w:val="clear" w:color="auto" w:fill="FFFFFF"/>
          <w:lang w:eastAsia="ko-KR"/>
        </w:rPr>
        <w:t xml:space="preserve"> </w:t>
      </w:r>
      <w:r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  <w:lang w:eastAsia="ko-KR"/>
        </w:rPr>
        <w:t>과거에서 현재의 시간을 이어내며, 호흡하듯 이어지는 붓질</w:t>
      </w:r>
      <w:r w:rsidR="009E5E6D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  <w:lang w:eastAsia="ko-KR"/>
        </w:rPr>
        <w:t>로 캔버스 위에 시시각각 현재가 되는 미래를 위한 자리를 내어줍니다.</w:t>
      </w:r>
      <w:r w:rsidR="009E5E6D">
        <w:rPr>
          <w:rFonts w:asciiTheme="minorEastAsia" w:hAnsiTheme="minorEastAsia" w:cs="Malgun Gothic"/>
          <w:color w:val="222222"/>
          <w:kern w:val="0"/>
          <w:szCs w:val="20"/>
          <w:shd w:val="clear" w:color="auto" w:fill="FFFFFF"/>
          <w:lang w:eastAsia="ko-KR"/>
        </w:rPr>
        <w:t xml:space="preserve"> </w:t>
      </w:r>
      <w:r w:rsidR="002934B2">
        <w:rPr>
          <w:rFonts w:asciiTheme="minorEastAsia" w:hAnsiTheme="minorEastAsia" w:cs="Malgun Gothic" w:hint="eastAsia"/>
          <w:color w:val="222222"/>
          <w:kern w:val="0"/>
          <w:szCs w:val="20"/>
          <w:shd w:val="clear" w:color="auto" w:fill="FFFFFF"/>
          <w:lang w:eastAsia="ko-KR"/>
        </w:rPr>
        <w:t>그렇게 작가를 둘러싼 세상으로부터 자신의 자리를 다시금 가늠하고 균형을 잡아가는 과정으로부터 그가 바라보는 눈앞의 장소는 끊임없는 파편적 시간이 고이 쌓인 화면으로 재현됩니다.</w:t>
      </w:r>
      <w:r w:rsidR="002934B2">
        <w:rPr>
          <w:rFonts w:asciiTheme="minorEastAsia" w:hAnsiTheme="minorEastAsia" w:cs="Malgun Gothic"/>
          <w:color w:val="222222"/>
          <w:kern w:val="0"/>
          <w:szCs w:val="20"/>
          <w:shd w:val="clear" w:color="auto" w:fill="FFFFFF"/>
          <w:lang w:eastAsia="ko-KR"/>
        </w:rPr>
        <w:t xml:space="preserve"> </w:t>
      </w:r>
    </w:p>
    <w:p w14:paraId="6055A17C" w14:textId="77777777" w:rsidR="00EC3296" w:rsidRPr="00616165" w:rsidRDefault="00EC3296" w:rsidP="001520FB"/>
    <w:sectPr w:rsidR="00EC3296" w:rsidRPr="00616165" w:rsidSect="00864964">
      <w:pgSz w:w="11900" w:h="16840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06D9C" w14:textId="77777777" w:rsidR="001520FB" w:rsidRDefault="001520FB" w:rsidP="001520FB">
      <w:r>
        <w:separator/>
      </w:r>
    </w:p>
  </w:endnote>
  <w:endnote w:type="continuationSeparator" w:id="0">
    <w:p w14:paraId="755B1F60" w14:textId="77777777" w:rsidR="001520FB" w:rsidRDefault="001520FB" w:rsidP="0015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0FA6C" w14:textId="77777777" w:rsidR="001520FB" w:rsidRDefault="001520FB" w:rsidP="001520FB">
      <w:r>
        <w:separator/>
      </w:r>
    </w:p>
  </w:footnote>
  <w:footnote w:type="continuationSeparator" w:id="0">
    <w:p w14:paraId="0C8D97E5" w14:textId="77777777" w:rsidR="001520FB" w:rsidRDefault="001520FB" w:rsidP="00152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5B"/>
    <w:rsid w:val="001520FB"/>
    <w:rsid w:val="002934B2"/>
    <w:rsid w:val="00616165"/>
    <w:rsid w:val="00864964"/>
    <w:rsid w:val="00894953"/>
    <w:rsid w:val="00905FDF"/>
    <w:rsid w:val="0098492C"/>
    <w:rsid w:val="009E5E6D"/>
    <w:rsid w:val="00B646F2"/>
    <w:rsid w:val="00EC3296"/>
    <w:rsid w:val="00F9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ACAEA"/>
  <w15:chartTrackingRefBased/>
  <w15:docId w15:val="{4449D79A-553E-FD45-A09F-C759FEF5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4"/>
        <w:lang w:val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0FB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3"/>
    <w:uiPriority w:val="99"/>
    <w:rsid w:val="001520FB"/>
  </w:style>
  <w:style w:type="paragraph" w:styleId="a4">
    <w:name w:val="footer"/>
    <w:basedOn w:val="a"/>
    <w:link w:val="Char0"/>
    <w:uiPriority w:val="99"/>
    <w:unhideWhenUsed/>
    <w:rsid w:val="001520FB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4"/>
    <w:uiPriority w:val="99"/>
    <w:rsid w:val="00152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408</Characters>
  <Application>Microsoft Office Word</Application>
  <DocSecurity>0</DocSecurity>
  <Lines>68</Lines>
  <Paragraphs>54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김성우</dc:creator>
  <cp:keywords/>
  <dc:description/>
  <cp:lastModifiedBy>park goeun</cp:lastModifiedBy>
  <cp:revision>5</cp:revision>
  <dcterms:created xsi:type="dcterms:W3CDTF">2020-10-20T07:18:00Z</dcterms:created>
  <dcterms:modified xsi:type="dcterms:W3CDTF">2020-10-28T08:57:00Z</dcterms:modified>
</cp:coreProperties>
</file>